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6BC0" w14:textId="77777777" w:rsidR="00663203" w:rsidRPr="00663203" w:rsidRDefault="00663203" w:rsidP="00663203">
      <w:pPr>
        <w:suppressAutoHyphens/>
        <w:autoSpaceDE w:val="0"/>
        <w:autoSpaceDN w:val="0"/>
        <w:adjustRightInd w:val="0"/>
        <w:spacing w:after="720" w:line="288" w:lineRule="auto"/>
        <w:ind w:left="720" w:right="720"/>
        <w:jc w:val="center"/>
        <w:textAlignment w:val="center"/>
        <w:rPr>
          <w:rFonts w:ascii="Anglecia Pro Dsp" w:hAnsi="Anglecia Pro Dsp" w:cs="Anglecia Pro Dsp"/>
          <w:color w:val="000000"/>
          <w:sz w:val="56"/>
          <w:szCs w:val="56"/>
        </w:rPr>
      </w:pPr>
      <w:r w:rsidRPr="00663203">
        <w:rPr>
          <w:rFonts w:ascii="Anglecia Pro Dsp" w:hAnsi="Anglecia Pro Dsp" w:cs="Anglecia Pro Dsp"/>
          <w:color w:val="000000"/>
          <w:sz w:val="56"/>
          <w:szCs w:val="56"/>
        </w:rPr>
        <w:t>Study-Group Overview</w:t>
      </w:r>
    </w:p>
    <w:p w14:paraId="1206838A" w14:textId="77777777" w:rsidR="00663203" w:rsidRPr="00663203" w:rsidRDefault="00663203" w:rsidP="00663203">
      <w:pPr>
        <w:keepNext/>
        <w:tabs>
          <w:tab w:val="left" w:pos="360"/>
          <w:tab w:val="left" w:pos="540"/>
        </w:tabs>
        <w:suppressAutoHyphens/>
        <w:autoSpaceDE w:val="0"/>
        <w:autoSpaceDN w:val="0"/>
        <w:adjustRightInd w:val="0"/>
        <w:spacing w:before="180" w:after="90" w:line="288" w:lineRule="auto"/>
        <w:jc w:val="center"/>
        <w:textAlignment w:val="center"/>
        <w:rPr>
          <w:rFonts w:ascii="Bodoni 72" w:hAnsi="Bodoni 72" w:cs="Bodoni 72"/>
          <w:color w:val="000000"/>
          <w:sz w:val="33"/>
          <w:szCs w:val="33"/>
        </w:rPr>
      </w:pPr>
      <w:r w:rsidRPr="00663203">
        <w:rPr>
          <w:rFonts w:ascii="Bodoni 72" w:hAnsi="Bodoni 72" w:cs="Bodoni 72"/>
          <w:color w:val="000000"/>
          <w:sz w:val="33"/>
          <w:szCs w:val="33"/>
        </w:rPr>
        <w:t>Why You Were Born: A 12-Week Study Group</w:t>
      </w:r>
      <w:r w:rsidRPr="00663203">
        <w:rPr>
          <w:rFonts w:ascii="Bodoni 72" w:hAnsi="Bodoni 72" w:cs="Bodoni 72"/>
          <w:color w:val="000000"/>
          <w:sz w:val="33"/>
          <w:szCs w:val="33"/>
        </w:rPr>
        <w:br/>
        <w:t>Led by (insert your name here),</w:t>
      </w:r>
      <w:r w:rsidRPr="00663203">
        <w:rPr>
          <w:rFonts w:ascii="Bodoni 72" w:hAnsi="Bodoni 72" w:cs="Bodoni 72"/>
          <w:color w:val="000000"/>
          <w:sz w:val="33"/>
          <w:szCs w:val="33"/>
        </w:rPr>
        <w:br/>
        <w:t>beginning on (add date of first session here)</w:t>
      </w:r>
    </w:p>
    <w:p w14:paraId="1EF0F012" w14:textId="77777777" w:rsidR="00663203" w:rsidRPr="00663203" w:rsidRDefault="00663203" w:rsidP="00663203">
      <w:pPr>
        <w:autoSpaceDE w:val="0"/>
        <w:autoSpaceDN w:val="0"/>
        <w:adjustRightInd w:val="0"/>
        <w:spacing w:line="288" w:lineRule="auto"/>
        <w:textAlignment w:val="center"/>
        <w:rPr>
          <w:rFonts w:ascii="Times" w:hAnsi="Times" w:cs="Times"/>
          <w:color w:val="000000"/>
        </w:rPr>
      </w:pPr>
    </w:p>
    <w:p w14:paraId="1C369917" w14:textId="77777777" w:rsidR="00663203" w:rsidRPr="00663203" w:rsidRDefault="00663203" w:rsidP="00663203">
      <w:pPr>
        <w:keepNext/>
        <w:framePr w:dropCap="drop" w:lines="2" w:wrap="auto" w:vAnchor="text" w:hAnchor="text"/>
        <w:suppressAutoHyphens/>
        <w:autoSpaceDE w:val="0"/>
        <w:autoSpaceDN w:val="0"/>
        <w:adjustRightInd w:val="0"/>
        <w:spacing w:before="180" w:line="180" w:lineRule="auto"/>
        <w:jc w:val="both"/>
        <w:textAlignment w:val="center"/>
        <w:rPr>
          <w:rFonts w:ascii="Times New Roman" w:hAnsi="Times New Roman" w:cs="Times New Roman"/>
          <w:color w:val="000000"/>
          <w:spacing w:val="-2"/>
          <w:sz w:val="64"/>
          <w:szCs w:val="64"/>
        </w:rPr>
      </w:pPr>
      <w:r w:rsidRPr="00663203">
        <w:rPr>
          <w:rFonts w:ascii="Times New Roman" w:hAnsi="Times New Roman" w:cs="Times New Roman"/>
          <w:color w:val="000000"/>
          <w:spacing w:val="-2"/>
          <w:sz w:val="64"/>
          <w:szCs w:val="64"/>
        </w:rPr>
        <w:t>G</w:t>
      </w:r>
    </w:p>
    <w:p w14:paraId="759BC3D2" w14:textId="77777777" w:rsidR="00663203" w:rsidRPr="00663203" w:rsidRDefault="00663203" w:rsidP="00663203">
      <w:pPr>
        <w:suppressAutoHyphens/>
        <w:autoSpaceDE w:val="0"/>
        <w:autoSpaceDN w:val="0"/>
        <w:adjustRightInd w:val="0"/>
        <w:spacing w:before="180" w:line="288" w:lineRule="auto"/>
        <w:jc w:val="both"/>
        <w:textAlignment w:val="center"/>
        <w:rPr>
          <w:rFonts w:ascii="Times New Roman" w:hAnsi="Times New Roman" w:cs="Times New Roman"/>
          <w:color w:val="000000"/>
          <w:spacing w:val="-2"/>
        </w:rPr>
      </w:pPr>
      <w:r w:rsidRPr="00663203">
        <w:rPr>
          <w:rFonts w:ascii="Times New Roman" w:hAnsi="Times New Roman" w:cs="Times New Roman"/>
          <w:color w:val="000000"/>
          <w:spacing w:val="-2"/>
        </w:rPr>
        <w:t>od created each of us in His own image, and for each of us planned a unique purpose. Yet, many people never discover that purpose—why they were born. As a result, they miss opportunities to derive the most joy and satisfaction from their spiritual, personal, and professional lives.</w:t>
      </w:r>
    </w:p>
    <w:p w14:paraId="73B43F87"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New Roman" w:hAnsi="Times New Roman" w:cs="Times New Roman"/>
          <w:color w:val="000000"/>
        </w:rPr>
      </w:pPr>
      <w:r w:rsidRPr="00663203">
        <w:rPr>
          <w:rFonts w:ascii="Times New Roman" w:hAnsi="Times New Roman" w:cs="Times New Roman"/>
          <w:color w:val="000000"/>
        </w:rPr>
        <w:t>Join us for our upcoming 12-week study, “Why You Were Born.” You and your fellow participants will embark on an exciting journey to discover your unique God-given gifts. You’ll learn what those gifts are and how they can equip you to live life to the fullest serving God and others.</w:t>
      </w:r>
    </w:p>
    <w:p w14:paraId="64F62224"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New Roman" w:hAnsi="Times New Roman" w:cs="Times New Roman"/>
          <w:color w:val="000000"/>
        </w:rPr>
      </w:pPr>
      <w:r w:rsidRPr="00663203">
        <w:rPr>
          <w:rFonts w:ascii="Times New Roman" w:hAnsi="Times New Roman" w:cs="Times New Roman"/>
          <w:color w:val="000000"/>
        </w:rPr>
        <w:t>Study-group facilitator (</w:t>
      </w:r>
      <w:r w:rsidRPr="00663203">
        <w:rPr>
          <w:rFonts w:ascii="Times New Roman" w:hAnsi="Times New Roman" w:cs="Times New Roman"/>
          <w:i/>
          <w:iCs/>
          <w:color w:val="000000"/>
        </w:rPr>
        <w:t>your name</w:t>
      </w:r>
      <w:r w:rsidRPr="00663203">
        <w:rPr>
          <w:rFonts w:ascii="Times New Roman" w:hAnsi="Times New Roman" w:cs="Times New Roman"/>
          <w:color w:val="000000"/>
        </w:rPr>
        <w:t>) will guide you in discovering your God-given purpose in life and your Embedded Natural Abilities, or ENAs (messenger, helper, explainer, encourager, provider, organizer, caregiver). You will gain a new understanding about, and appreciation for, the unique gifts God has given you. Then you will be free to be your authentic self—the person God intended you to be. No longer will you feel the need to conform to what others expect of you or to let past experiences hinder your spiritual, personal, and professional growth.</w:t>
      </w:r>
    </w:p>
    <w:p w14:paraId="5188A1E8"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w:hAnsi="Times" w:cs="Times"/>
          <w:color w:val="000000"/>
        </w:rPr>
      </w:pPr>
      <w:r w:rsidRPr="00663203">
        <w:rPr>
          <w:rFonts w:ascii="Times New Roman" w:hAnsi="Times New Roman" w:cs="Times New Roman"/>
          <w:color w:val="000000"/>
        </w:rPr>
        <w:t>We will meet once per week for 12 weeks on ___________ (</w:t>
      </w:r>
      <w:r w:rsidRPr="00663203">
        <w:rPr>
          <w:rFonts w:ascii="Times New Roman" w:hAnsi="Times New Roman" w:cs="Times New Roman"/>
          <w:i/>
          <w:iCs/>
          <w:color w:val="000000"/>
        </w:rPr>
        <w:t>evenings/mornings</w:t>
      </w:r>
      <w:r w:rsidRPr="00663203">
        <w:rPr>
          <w:rFonts w:ascii="Times New Roman" w:hAnsi="Times New Roman" w:cs="Times New Roman"/>
          <w:color w:val="000000"/>
        </w:rPr>
        <w:t>) from ______ to _______. The first session will be held on ____________, and the last session will be held on _______________. We will meet (</w:t>
      </w:r>
      <w:r w:rsidRPr="00663203">
        <w:rPr>
          <w:rFonts w:ascii="Times New Roman" w:hAnsi="Times New Roman" w:cs="Times New Roman"/>
          <w:i/>
          <w:iCs/>
          <w:color w:val="000000"/>
        </w:rPr>
        <w:t xml:space="preserve">state where the sessions will be </w:t>
      </w:r>
      <w:proofErr w:type="gramStart"/>
      <w:r w:rsidRPr="00663203">
        <w:rPr>
          <w:rFonts w:ascii="Times New Roman" w:hAnsi="Times New Roman" w:cs="Times New Roman"/>
          <w:i/>
          <w:iCs/>
          <w:color w:val="000000"/>
        </w:rPr>
        <w:t>held, or</w:t>
      </w:r>
      <w:proofErr w:type="gramEnd"/>
      <w:r w:rsidRPr="00663203">
        <w:rPr>
          <w:rFonts w:ascii="Times New Roman" w:hAnsi="Times New Roman" w:cs="Times New Roman"/>
          <w:i/>
          <w:iCs/>
          <w:color w:val="000000"/>
        </w:rPr>
        <w:t xml:space="preserve"> note that they will be conducted via Zoom or some other online platform</w:t>
      </w:r>
      <w:r w:rsidRPr="00663203">
        <w:rPr>
          <w:rFonts w:ascii="Times New Roman" w:hAnsi="Times New Roman" w:cs="Times New Roman"/>
          <w:color w:val="000000"/>
        </w:rPr>
        <w:t>).</w:t>
      </w:r>
    </w:p>
    <w:p w14:paraId="01B83187" w14:textId="77777777" w:rsidR="00663203" w:rsidRPr="00663203" w:rsidRDefault="00663203" w:rsidP="00663203">
      <w:pPr>
        <w:keepNext/>
        <w:tabs>
          <w:tab w:val="left" w:pos="360"/>
          <w:tab w:val="left" w:pos="540"/>
        </w:tabs>
        <w:suppressAutoHyphens/>
        <w:autoSpaceDE w:val="0"/>
        <w:autoSpaceDN w:val="0"/>
        <w:adjustRightInd w:val="0"/>
        <w:spacing w:before="180" w:after="90" w:line="288" w:lineRule="auto"/>
        <w:jc w:val="center"/>
        <w:textAlignment w:val="center"/>
        <w:rPr>
          <w:rFonts w:ascii="Bodoni 72" w:hAnsi="Bodoni 72" w:cs="Bodoni 72"/>
          <w:color w:val="000000"/>
          <w:sz w:val="33"/>
          <w:szCs w:val="33"/>
        </w:rPr>
      </w:pPr>
      <w:r w:rsidRPr="00663203">
        <w:rPr>
          <w:rFonts w:ascii="Bodoni 72" w:hAnsi="Bodoni 72" w:cs="Bodoni 72"/>
          <w:color w:val="000000"/>
          <w:sz w:val="33"/>
          <w:szCs w:val="33"/>
        </w:rPr>
        <w:t xml:space="preserve">The Book We Will Study </w:t>
      </w:r>
      <w:r w:rsidRPr="00663203">
        <w:rPr>
          <w:rFonts w:ascii="Bodoni 72" w:hAnsi="Bodoni 72" w:cs="Bodoni 72"/>
          <w:color w:val="000000"/>
          <w:sz w:val="33"/>
          <w:szCs w:val="33"/>
        </w:rPr>
        <w:br/>
        <w:t>as the Basis of This Course</w:t>
      </w:r>
    </w:p>
    <w:p w14:paraId="1250BF45"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New Roman" w:hAnsi="Times New Roman" w:cs="Times New Roman"/>
          <w:color w:val="000000"/>
        </w:rPr>
      </w:pPr>
      <w:r w:rsidRPr="00663203">
        <w:rPr>
          <w:rFonts w:ascii="Times New Roman" w:hAnsi="Times New Roman" w:cs="Times New Roman"/>
          <w:color w:val="000000"/>
        </w:rPr>
        <w:t xml:space="preserve">You will learn the concepts presented in the 2021 book titled </w:t>
      </w:r>
      <w:r w:rsidRPr="00663203">
        <w:rPr>
          <w:rFonts w:ascii="Times New Roman" w:hAnsi="Times New Roman" w:cs="Times New Roman"/>
          <w:i/>
          <w:iCs/>
          <w:color w:val="000000"/>
        </w:rPr>
        <w:t>Why You Were Born: A Blueprint</w:t>
      </w:r>
      <w:r w:rsidRPr="00663203">
        <w:rPr>
          <w:rFonts w:ascii="Times New Roman" w:hAnsi="Times New Roman" w:cs="Times New Roman"/>
          <w:color w:val="000000"/>
        </w:rPr>
        <w:t xml:space="preserve"> </w:t>
      </w:r>
      <w:r w:rsidRPr="00663203">
        <w:rPr>
          <w:rFonts w:ascii="Times New Roman" w:hAnsi="Times New Roman" w:cs="Times New Roman"/>
          <w:i/>
          <w:iCs/>
          <w:color w:val="000000"/>
          <w:spacing w:val="2"/>
        </w:rPr>
        <w:t>for Discovering Your Life Potential</w:t>
      </w:r>
      <w:r w:rsidRPr="00663203">
        <w:rPr>
          <w:rFonts w:ascii="Times New Roman" w:hAnsi="Times New Roman" w:cs="Times New Roman"/>
          <w:color w:val="000000"/>
        </w:rPr>
        <w:t xml:space="preserve"> by David L. Johnston, the developer of Biblical Life Management Systems.</w:t>
      </w:r>
    </w:p>
    <w:p w14:paraId="3EC66886"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w:hAnsi="Times" w:cs="Times"/>
          <w:color w:val="000000"/>
        </w:rPr>
      </w:pPr>
      <w:r w:rsidRPr="00663203">
        <w:rPr>
          <w:rFonts w:ascii="Times New Roman" w:hAnsi="Times New Roman" w:cs="Times New Roman"/>
          <w:color w:val="000000"/>
        </w:rPr>
        <w:t xml:space="preserve">David has pastored churches for more than two decades. He has spent most of his life developing “Life Management Systems” for individuals from many walks of life. He believes we can live our lives properly only when we understand that the Creator has made us with divine intention and purpose. No matter what challenging, hurtful, or difficult circumstances we may </w:t>
      </w:r>
      <w:r w:rsidRPr="00663203">
        <w:rPr>
          <w:rFonts w:ascii="Times New Roman" w:hAnsi="Times New Roman" w:cs="Times New Roman"/>
          <w:color w:val="000000"/>
        </w:rPr>
        <w:lastRenderedPageBreak/>
        <w:t>have faced, and regardless of how many poor choices we’ve made, each of us has the potential to experience and achieve a higher purpose.</w:t>
      </w:r>
    </w:p>
    <w:p w14:paraId="5CA4BED6" w14:textId="77777777" w:rsidR="00663203" w:rsidRPr="00663203" w:rsidRDefault="00663203" w:rsidP="00663203">
      <w:pPr>
        <w:keepNext/>
        <w:tabs>
          <w:tab w:val="left" w:pos="360"/>
          <w:tab w:val="left" w:pos="540"/>
        </w:tabs>
        <w:suppressAutoHyphens/>
        <w:autoSpaceDE w:val="0"/>
        <w:autoSpaceDN w:val="0"/>
        <w:adjustRightInd w:val="0"/>
        <w:spacing w:before="180" w:after="90" w:line="288" w:lineRule="auto"/>
        <w:jc w:val="center"/>
        <w:textAlignment w:val="center"/>
        <w:rPr>
          <w:rFonts w:ascii="Bodoni 72" w:hAnsi="Bodoni 72" w:cs="Bodoni 72"/>
          <w:color w:val="000000"/>
          <w:sz w:val="33"/>
          <w:szCs w:val="33"/>
        </w:rPr>
      </w:pPr>
      <w:r w:rsidRPr="00663203">
        <w:rPr>
          <w:rFonts w:ascii="Bodoni 72" w:hAnsi="Bodoni 72" w:cs="Bodoni 72"/>
          <w:color w:val="000000"/>
          <w:sz w:val="33"/>
          <w:szCs w:val="33"/>
        </w:rPr>
        <w:t>What You Will Learn</w:t>
      </w:r>
    </w:p>
    <w:p w14:paraId="3739EFA2"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New Roman" w:hAnsi="Times New Roman" w:cs="Times New Roman"/>
          <w:color w:val="000000"/>
        </w:rPr>
      </w:pPr>
      <w:r w:rsidRPr="00663203">
        <w:rPr>
          <w:rFonts w:ascii="Times New Roman" w:hAnsi="Times New Roman" w:cs="Times New Roman"/>
          <w:color w:val="000000"/>
        </w:rPr>
        <w:t>In this unique series of 12 study sessions, you will learn simple but profound ways to connect with God more closely and to fulfill His purpose for your life. Here is what you’ll accomplish in this free 12-week course:</w:t>
      </w:r>
    </w:p>
    <w:p w14:paraId="44AAF62A"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Begin the personal journey that will help you understand why God created you.</w:t>
      </w:r>
    </w:p>
    <w:p w14:paraId="6DB27AB4"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Examine your unique characteristics to discover your God-given giftedness.</w:t>
      </w:r>
    </w:p>
    <w:p w14:paraId="731A363C"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Accept being ordinary while tapping into “the God factor” to endure hardships.</w:t>
      </w:r>
    </w:p>
    <w:p w14:paraId="4F9F9CE6"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Be your true self and adhere to godly principles while living in a culture that rejects God.</w:t>
      </w:r>
    </w:p>
    <w:p w14:paraId="3952FC32"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Understand how it will benefit you, and others, to know your unique endowment from God.</w:t>
      </w:r>
    </w:p>
    <w:p w14:paraId="3FA1DF6F"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Understand and avoid the hindrances that can hold back your ability to discover it.</w:t>
      </w:r>
    </w:p>
    <w:p w14:paraId="400573ED"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Embrace love, which is the essence of God, and prepare to live eternally.</w:t>
      </w:r>
    </w:p>
    <w:p w14:paraId="2C3D1354"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Learn seven steps for discovering your ENAs.</w:t>
      </w:r>
    </w:p>
    <w:p w14:paraId="3E1B5B40"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Explore the extent to which your God-given giftedness includes the following seven ENAs: messenger, helper, explainer, encourager, provider, organizer, or caregiver.</w:t>
      </w:r>
    </w:p>
    <w:p w14:paraId="3A888902" w14:textId="77777777" w:rsidR="00663203" w:rsidRPr="00663203" w:rsidRDefault="00663203" w:rsidP="00663203">
      <w:pPr>
        <w:tabs>
          <w:tab w:val="left" w:pos="720"/>
        </w:tabs>
        <w:suppressAutoHyphens/>
        <w:autoSpaceDE w:val="0"/>
        <w:autoSpaceDN w:val="0"/>
        <w:adjustRightInd w:val="0"/>
        <w:spacing w:before="90" w:line="288" w:lineRule="atLeast"/>
        <w:ind w:left="720" w:right="450" w:hanging="360"/>
        <w:jc w:val="both"/>
        <w:textAlignment w:val="center"/>
        <w:rPr>
          <w:rFonts w:ascii="Times New Roman" w:hAnsi="Times New Roman" w:cs="Times New Roman"/>
          <w:color w:val="000000"/>
        </w:rPr>
      </w:pPr>
      <w:r w:rsidRPr="00663203">
        <w:rPr>
          <w:rFonts w:ascii="Times New Roman" w:hAnsi="Times New Roman" w:cs="Times New Roman"/>
          <w:color w:val="000000"/>
        </w:rPr>
        <w:t>Set goals to pursue your life mission by making the most of your unique abilities.</w:t>
      </w:r>
    </w:p>
    <w:p w14:paraId="22FCD4A4" w14:textId="77777777" w:rsidR="00663203" w:rsidRPr="00663203" w:rsidRDefault="00663203" w:rsidP="00663203">
      <w:pPr>
        <w:autoSpaceDE w:val="0"/>
        <w:autoSpaceDN w:val="0"/>
        <w:adjustRightInd w:val="0"/>
        <w:spacing w:line="288" w:lineRule="auto"/>
        <w:textAlignment w:val="center"/>
        <w:rPr>
          <w:rFonts w:ascii="Times" w:hAnsi="Times" w:cs="Times"/>
          <w:color w:val="222222"/>
        </w:rPr>
      </w:pPr>
    </w:p>
    <w:p w14:paraId="587652EC" w14:textId="77777777" w:rsidR="00663203" w:rsidRPr="00663203" w:rsidRDefault="00663203" w:rsidP="00663203">
      <w:pPr>
        <w:keepNext/>
        <w:tabs>
          <w:tab w:val="left" w:pos="360"/>
          <w:tab w:val="left" w:pos="540"/>
        </w:tabs>
        <w:suppressAutoHyphens/>
        <w:autoSpaceDE w:val="0"/>
        <w:autoSpaceDN w:val="0"/>
        <w:adjustRightInd w:val="0"/>
        <w:spacing w:before="180" w:after="90" w:line="288" w:lineRule="auto"/>
        <w:jc w:val="center"/>
        <w:textAlignment w:val="center"/>
        <w:rPr>
          <w:rFonts w:ascii="Bodoni 72" w:hAnsi="Bodoni 72" w:cs="Bodoni 72"/>
          <w:color w:val="000000"/>
          <w:sz w:val="33"/>
          <w:szCs w:val="33"/>
        </w:rPr>
      </w:pPr>
      <w:r w:rsidRPr="00663203">
        <w:rPr>
          <w:rFonts w:ascii="Bodoni 72" w:hAnsi="Bodoni 72" w:cs="Bodoni 72"/>
          <w:color w:val="000000"/>
          <w:sz w:val="33"/>
          <w:szCs w:val="33"/>
        </w:rPr>
        <w:t>Register and Learn More</w:t>
      </w:r>
    </w:p>
    <w:p w14:paraId="4E57FC2E" w14:textId="77777777" w:rsidR="00663203" w:rsidRPr="00663203" w:rsidRDefault="00663203" w:rsidP="00663203">
      <w:pPr>
        <w:suppressAutoHyphens/>
        <w:autoSpaceDE w:val="0"/>
        <w:autoSpaceDN w:val="0"/>
        <w:adjustRightInd w:val="0"/>
        <w:spacing w:line="288" w:lineRule="auto"/>
        <w:ind w:firstLine="360"/>
        <w:jc w:val="both"/>
        <w:textAlignment w:val="center"/>
        <w:rPr>
          <w:rFonts w:ascii="Times New Roman" w:hAnsi="Times New Roman" w:cs="Times New Roman"/>
          <w:color w:val="000000"/>
          <w:u w:color="000000"/>
        </w:rPr>
      </w:pPr>
      <w:r w:rsidRPr="00663203">
        <w:rPr>
          <w:rFonts w:ascii="Times New Roman" w:hAnsi="Times New Roman" w:cs="Times New Roman"/>
          <w:color w:val="000000"/>
        </w:rPr>
        <w:t xml:space="preserve">To register and learn more about this course, please contact the study-group facilitator, __________ ______________, at </w:t>
      </w:r>
      <w:r w:rsidRPr="00663203">
        <w:rPr>
          <w:rFonts w:ascii="Times New Roman" w:hAnsi="Times New Roman" w:cs="Times New Roman"/>
          <w:color w:val="000000"/>
          <w:u w:color="000000"/>
        </w:rPr>
        <w:t>(xxx) xxx-</w:t>
      </w:r>
      <w:proofErr w:type="spellStart"/>
      <w:r w:rsidRPr="00663203">
        <w:rPr>
          <w:rFonts w:ascii="Times New Roman" w:hAnsi="Times New Roman" w:cs="Times New Roman"/>
          <w:color w:val="000000"/>
          <w:u w:color="000000"/>
        </w:rPr>
        <w:t>xxxx</w:t>
      </w:r>
      <w:proofErr w:type="spellEnd"/>
      <w:r w:rsidRPr="00663203">
        <w:rPr>
          <w:rFonts w:ascii="Times New Roman" w:hAnsi="Times New Roman" w:cs="Times New Roman"/>
          <w:color w:val="000000"/>
          <w:u w:color="000000"/>
        </w:rPr>
        <w:t xml:space="preserve"> or ____________@</w:t>
      </w:r>
      <w:proofErr w:type="gramStart"/>
      <w:r w:rsidRPr="00663203">
        <w:rPr>
          <w:rFonts w:ascii="Times New Roman" w:hAnsi="Times New Roman" w:cs="Times New Roman"/>
          <w:color w:val="000000"/>
          <w:u w:color="000000"/>
        </w:rPr>
        <w:t>_________.com, or</w:t>
      </w:r>
      <w:proofErr w:type="gramEnd"/>
      <w:r w:rsidRPr="00663203">
        <w:rPr>
          <w:rFonts w:ascii="Times New Roman" w:hAnsi="Times New Roman" w:cs="Times New Roman"/>
          <w:color w:val="000000"/>
          <w:u w:color="000000"/>
        </w:rPr>
        <w:t xml:space="preserve"> visit www.__________________________.com.</w:t>
      </w:r>
    </w:p>
    <w:p w14:paraId="6025E219" w14:textId="77777777" w:rsidR="005C37EC" w:rsidRDefault="005C37EC"/>
    <w:sectPr w:rsidR="005C37EC" w:rsidSect="0066320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lecia Pro Dsp">
    <w:panose1 w:val="02050003080000000000"/>
    <w:charset w:val="00"/>
    <w:family w:val="roman"/>
    <w:notTrueType/>
    <w:pitch w:val="variable"/>
    <w:sig w:usb0="A000022F" w:usb1="0000006A" w:usb2="00000000" w:usb3="00000000" w:csb0="00000097" w:csb1="00000000"/>
  </w:font>
  <w:font w:name="Bodoni 72">
    <w:panose1 w:val="000004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03"/>
    <w:rsid w:val="005C37EC"/>
    <w:rsid w:val="00663203"/>
    <w:rsid w:val="00A1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46EBA"/>
  <w15:chartTrackingRefBased/>
  <w15:docId w15:val="{1E9FCCB0-A334-6543-8374-B7A47647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dyHeads">
    <w:name w:val="Body (Body &amp; Heads)"/>
    <w:basedOn w:val="Normal"/>
    <w:uiPriority w:val="99"/>
    <w:rsid w:val="00663203"/>
    <w:pPr>
      <w:suppressAutoHyphens/>
      <w:autoSpaceDE w:val="0"/>
      <w:autoSpaceDN w:val="0"/>
      <w:adjustRightInd w:val="0"/>
      <w:spacing w:line="288" w:lineRule="auto"/>
      <w:ind w:firstLine="360"/>
      <w:jc w:val="both"/>
      <w:textAlignment w:val="center"/>
    </w:pPr>
    <w:rPr>
      <w:rFonts w:ascii="Times New Roman" w:hAnsi="Times New Roman" w:cs="Times New Roman"/>
      <w:color w:val="000000"/>
    </w:rPr>
  </w:style>
  <w:style w:type="paragraph" w:customStyle="1" w:styleId="ChaptersStartChapt">
    <w:name w:val="Chapters (Start Chapt)"/>
    <w:basedOn w:val="BodyBodyHeads"/>
    <w:uiPriority w:val="99"/>
    <w:rsid w:val="00663203"/>
    <w:pPr>
      <w:spacing w:after="720"/>
      <w:ind w:left="720" w:right="720" w:firstLine="0"/>
      <w:jc w:val="center"/>
    </w:pPr>
    <w:rPr>
      <w:rFonts w:ascii="Anglecia Pro Dsp" w:hAnsi="Anglecia Pro Dsp" w:cs="Anglecia Pro Dsp"/>
      <w:sz w:val="56"/>
      <w:szCs w:val="56"/>
    </w:rPr>
  </w:style>
  <w:style w:type="paragraph" w:customStyle="1" w:styleId="SubtitlesCenterBodyHeads">
    <w:name w:val="Subtitles Center (Body &amp; Heads)"/>
    <w:basedOn w:val="BodyBodyHeads"/>
    <w:uiPriority w:val="99"/>
    <w:rsid w:val="00663203"/>
    <w:pPr>
      <w:keepNext/>
      <w:tabs>
        <w:tab w:val="left" w:pos="360"/>
        <w:tab w:val="left" w:pos="540"/>
      </w:tabs>
      <w:spacing w:before="180" w:after="90"/>
      <w:ind w:firstLine="0"/>
      <w:jc w:val="center"/>
    </w:pPr>
    <w:rPr>
      <w:rFonts w:ascii="Bodoni 72" w:hAnsi="Bodoni 72" w:cs="Bodoni 72"/>
      <w:sz w:val="33"/>
      <w:szCs w:val="33"/>
    </w:rPr>
  </w:style>
  <w:style w:type="paragraph" w:customStyle="1" w:styleId="Dropcap1stPPStartChapt">
    <w:name w:val="Drop cap 1st PP (Start Chapt)"/>
    <w:basedOn w:val="BodyBodyHeads"/>
    <w:uiPriority w:val="99"/>
    <w:rsid w:val="00663203"/>
    <w:pPr>
      <w:spacing w:before="180"/>
      <w:ind w:firstLine="0"/>
    </w:pPr>
    <w:rPr>
      <w:spacing w:val="-2"/>
    </w:rPr>
  </w:style>
  <w:style w:type="paragraph" w:customStyle="1" w:styleId="firstitemnumberedlistLists">
    <w:name w:val="first item numbered list (Lists)"/>
    <w:basedOn w:val="Normal"/>
    <w:uiPriority w:val="99"/>
    <w:rsid w:val="00663203"/>
    <w:pPr>
      <w:tabs>
        <w:tab w:val="left" w:pos="720"/>
      </w:tabs>
      <w:suppressAutoHyphens/>
      <w:autoSpaceDE w:val="0"/>
      <w:autoSpaceDN w:val="0"/>
      <w:adjustRightInd w:val="0"/>
      <w:spacing w:before="90" w:line="288" w:lineRule="atLeast"/>
      <w:ind w:left="720" w:right="450" w:hanging="360"/>
      <w:jc w:val="both"/>
      <w:textAlignment w:val="center"/>
    </w:pPr>
    <w:rPr>
      <w:rFonts w:ascii="Times New Roman" w:hAnsi="Times New Roman" w:cs="Times New Roman"/>
      <w:color w:val="000000"/>
    </w:rPr>
  </w:style>
  <w:style w:type="character" w:styleId="Hyperlink">
    <w:name w:val="Hyperlink"/>
    <w:basedOn w:val="DefaultParagraphFont"/>
    <w:uiPriority w:val="99"/>
    <w:rsid w:val="00663203"/>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Faithe Thomas</dc:creator>
  <cp:keywords/>
  <dc:description/>
  <cp:lastModifiedBy>Faithe Thomas</cp:lastModifiedBy>
  <cp:revision>1</cp:revision>
  <dcterms:created xsi:type="dcterms:W3CDTF">2022-04-13T23:56:00Z</dcterms:created>
  <dcterms:modified xsi:type="dcterms:W3CDTF">2022-04-13T23:57:00Z</dcterms:modified>
</cp:coreProperties>
</file>